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ROMANIA</w:t>
      </w:r>
    </w:p>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JUDEŢUL HARGHITA</w:t>
      </w:r>
    </w:p>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CONSILIUL JUDEŢEAN</w:t>
      </w:r>
    </w:p>
    <w:p w:rsidR="00EE021C" w:rsidRPr="002F65C6" w:rsidRDefault="00EE021C" w:rsidP="00A33D1E">
      <w:pPr>
        <w:spacing w:after="0" w:line="240" w:lineRule="auto"/>
        <w:contextualSpacing/>
        <w:jc w:val="both"/>
        <w:rPr>
          <w:rFonts w:cs="Calibri"/>
          <w:b/>
          <w:sz w:val="26"/>
          <w:szCs w:val="26"/>
        </w:rPr>
      </w:pPr>
    </w:p>
    <w:p w:rsidR="00EE021C" w:rsidRDefault="00EE021C" w:rsidP="00A33D1E">
      <w:pPr>
        <w:spacing w:after="0" w:line="240" w:lineRule="auto"/>
        <w:contextualSpacing/>
        <w:jc w:val="both"/>
        <w:rPr>
          <w:rFonts w:cs="Calibri"/>
          <w:b/>
          <w:sz w:val="26"/>
          <w:szCs w:val="26"/>
        </w:rPr>
      </w:pPr>
    </w:p>
    <w:p w:rsidR="004C4C1D" w:rsidRPr="002F65C6" w:rsidRDefault="004C4C1D" w:rsidP="00A33D1E">
      <w:pPr>
        <w:spacing w:after="0" w:line="240" w:lineRule="auto"/>
        <w:contextualSpacing/>
        <w:jc w:val="both"/>
        <w:rPr>
          <w:rFonts w:cs="Calibri"/>
          <w:b/>
          <w:sz w:val="26"/>
          <w:szCs w:val="26"/>
        </w:rPr>
      </w:pPr>
    </w:p>
    <w:p w:rsidR="00EE021C" w:rsidRPr="002F65C6" w:rsidRDefault="00EE021C" w:rsidP="00A33D1E">
      <w:pPr>
        <w:spacing w:after="0" w:line="240" w:lineRule="auto"/>
        <w:contextualSpacing/>
        <w:jc w:val="both"/>
        <w:rPr>
          <w:rFonts w:cs="Calibri"/>
          <w:b/>
          <w:sz w:val="26"/>
          <w:szCs w:val="26"/>
        </w:rPr>
      </w:pPr>
    </w:p>
    <w:p w:rsidR="001E007D" w:rsidRPr="002F65C6" w:rsidRDefault="001E007D" w:rsidP="00A33D1E">
      <w:pPr>
        <w:spacing w:after="0" w:line="240" w:lineRule="auto"/>
        <w:contextualSpacing/>
        <w:jc w:val="center"/>
        <w:rPr>
          <w:rFonts w:cs="Calibri"/>
          <w:b/>
          <w:sz w:val="26"/>
          <w:szCs w:val="26"/>
        </w:rPr>
      </w:pPr>
      <w:r w:rsidRPr="002F65C6">
        <w:rPr>
          <w:rFonts w:cs="Calibri"/>
          <w:b/>
          <w:sz w:val="26"/>
          <w:szCs w:val="26"/>
        </w:rPr>
        <w:t>PROIECTUL ORDINII DE ZI</w:t>
      </w:r>
    </w:p>
    <w:p w:rsidR="000E3BBC" w:rsidRPr="000E3BBC" w:rsidRDefault="000E3BBC" w:rsidP="000E3BBC">
      <w:pPr>
        <w:spacing w:after="0" w:line="240" w:lineRule="auto"/>
        <w:contextualSpacing/>
        <w:jc w:val="center"/>
        <w:rPr>
          <w:rFonts w:cs="Calibri"/>
          <w:b/>
          <w:sz w:val="26"/>
          <w:szCs w:val="26"/>
        </w:rPr>
      </w:pPr>
      <w:r w:rsidRPr="000E3BBC">
        <w:rPr>
          <w:rFonts w:cs="Calibri"/>
          <w:b/>
          <w:sz w:val="26"/>
          <w:szCs w:val="26"/>
        </w:rPr>
        <w:t>Proiectele de hotărâri care urmează să fie dezbătute şi supuse aprobării</w:t>
      </w:r>
    </w:p>
    <w:p w:rsidR="000E3BBC" w:rsidRPr="000E3BBC" w:rsidRDefault="000E3BBC" w:rsidP="000E3BBC">
      <w:pPr>
        <w:spacing w:after="0" w:line="240" w:lineRule="auto"/>
        <w:contextualSpacing/>
        <w:jc w:val="center"/>
        <w:rPr>
          <w:rFonts w:cs="Calibri"/>
          <w:b/>
          <w:sz w:val="26"/>
          <w:szCs w:val="26"/>
        </w:rPr>
      </w:pPr>
      <w:r w:rsidRPr="000E3BBC">
        <w:rPr>
          <w:rFonts w:cs="Calibri"/>
          <w:b/>
          <w:sz w:val="26"/>
          <w:szCs w:val="26"/>
        </w:rPr>
        <w:t xml:space="preserve">în şedinţa </w:t>
      </w:r>
      <w:r w:rsidR="00A752EA">
        <w:rPr>
          <w:rFonts w:cs="Calibri"/>
          <w:b/>
          <w:sz w:val="26"/>
          <w:szCs w:val="26"/>
        </w:rPr>
        <w:t>extra</w:t>
      </w:r>
      <w:r w:rsidRPr="000E3BBC">
        <w:rPr>
          <w:rFonts w:cs="Calibri"/>
          <w:b/>
          <w:sz w:val="26"/>
          <w:szCs w:val="26"/>
        </w:rPr>
        <w:t>ordinară a Consiliului Judeţean Harghita</w:t>
      </w:r>
    </w:p>
    <w:p w:rsidR="000E3BBC" w:rsidRDefault="009433FA" w:rsidP="000E3BBC">
      <w:pPr>
        <w:spacing w:after="0" w:line="240" w:lineRule="auto"/>
        <w:contextualSpacing/>
        <w:jc w:val="center"/>
        <w:rPr>
          <w:rFonts w:cs="Calibri"/>
          <w:b/>
          <w:sz w:val="26"/>
          <w:szCs w:val="26"/>
        </w:rPr>
      </w:pPr>
      <w:r>
        <w:rPr>
          <w:rFonts w:cs="Calibri"/>
          <w:b/>
          <w:sz w:val="26"/>
          <w:szCs w:val="26"/>
        </w:rPr>
        <w:t xml:space="preserve">din data de </w:t>
      </w:r>
      <w:r w:rsidR="00D43FCF">
        <w:rPr>
          <w:rFonts w:cs="Calibri"/>
          <w:b/>
          <w:sz w:val="26"/>
          <w:szCs w:val="26"/>
        </w:rPr>
        <w:t>19</w:t>
      </w:r>
      <w:r w:rsidR="000E3BBC" w:rsidRPr="000E3BBC">
        <w:rPr>
          <w:rFonts w:cs="Calibri"/>
          <w:b/>
          <w:sz w:val="26"/>
          <w:szCs w:val="26"/>
        </w:rPr>
        <w:t xml:space="preserve"> </w:t>
      </w:r>
      <w:r w:rsidR="00913432">
        <w:rPr>
          <w:rFonts w:cs="Calibri"/>
          <w:b/>
          <w:sz w:val="26"/>
          <w:szCs w:val="26"/>
        </w:rPr>
        <w:t>oc</w:t>
      </w:r>
      <w:r w:rsidR="00DF47D6">
        <w:rPr>
          <w:rFonts w:cs="Calibri"/>
          <w:b/>
          <w:sz w:val="26"/>
          <w:szCs w:val="26"/>
        </w:rPr>
        <w:t>t</w:t>
      </w:r>
      <w:r w:rsidR="00913432">
        <w:rPr>
          <w:rFonts w:cs="Calibri"/>
          <w:b/>
          <w:sz w:val="26"/>
          <w:szCs w:val="26"/>
        </w:rPr>
        <w:t>o</w:t>
      </w:r>
      <w:r w:rsidR="00DF47D6">
        <w:rPr>
          <w:rFonts w:cs="Calibri"/>
          <w:b/>
          <w:sz w:val="26"/>
          <w:szCs w:val="26"/>
        </w:rPr>
        <w:t>mbrie</w:t>
      </w:r>
      <w:r w:rsidR="000E3BBC">
        <w:rPr>
          <w:rFonts w:cs="Calibri"/>
          <w:b/>
          <w:sz w:val="26"/>
          <w:szCs w:val="26"/>
        </w:rPr>
        <w:t xml:space="preserve"> 2018</w:t>
      </w:r>
    </w:p>
    <w:p w:rsidR="000E3BBC" w:rsidRDefault="000E3BBC" w:rsidP="000E3BBC">
      <w:pPr>
        <w:spacing w:after="0" w:line="240" w:lineRule="auto"/>
        <w:ind w:left="426"/>
        <w:jc w:val="both"/>
        <w:rPr>
          <w:rFonts w:cs="Calibri"/>
          <w:sz w:val="26"/>
          <w:szCs w:val="26"/>
        </w:rPr>
      </w:pPr>
    </w:p>
    <w:p w:rsidR="00360C15" w:rsidRDefault="00360C15" w:rsidP="006B6191">
      <w:pPr>
        <w:spacing w:after="0" w:line="240" w:lineRule="auto"/>
        <w:ind w:left="426"/>
        <w:contextualSpacing/>
        <w:jc w:val="both"/>
        <w:rPr>
          <w:i/>
          <w:sz w:val="26"/>
          <w:szCs w:val="26"/>
          <w:lang w:val="hu-HU"/>
        </w:rPr>
      </w:pPr>
    </w:p>
    <w:p w:rsidR="004C4C1D" w:rsidRDefault="004C4C1D" w:rsidP="006B6191">
      <w:pPr>
        <w:spacing w:after="0" w:line="240" w:lineRule="auto"/>
        <w:ind w:left="426"/>
        <w:contextualSpacing/>
        <w:jc w:val="both"/>
        <w:rPr>
          <w:i/>
          <w:sz w:val="26"/>
          <w:szCs w:val="26"/>
          <w:lang w:val="hu-HU"/>
        </w:rPr>
      </w:pPr>
    </w:p>
    <w:p w:rsidR="00360C15" w:rsidRPr="009E62F3" w:rsidRDefault="00360C15" w:rsidP="000D24C8">
      <w:pPr>
        <w:numPr>
          <w:ilvl w:val="0"/>
          <w:numId w:val="18"/>
        </w:numPr>
        <w:spacing w:after="0" w:line="240" w:lineRule="auto"/>
        <w:ind w:left="426"/>
        <w:contextualSpacing/>
        <w:jc w:val="both"/>
        <w:rPr>
          <w:rFonts w:eastAsia="Times New Roman"/>
          <w:sz w:val="26"/>
          <w:szCs w:val="26"/>
          <w:lang w:val="en-US"/>
        </w:rPr>
      </w:pPr>
      <w:r>
        <w:rPr>
          <w:rFonts w:cs="Calibri"/>
          <w:sz w:val="26"/>
          <w:szCs w:val="26"/>
        </w:rPr>
        <w:t xml:space="preserve">Proiect de hotărâre </w:t>
      </w:r>
      <w:proofErr w:type="spellStart"/>
      <w:r w:rsidR="000D24C8" w:rsidRPr="000D24C8">
        <w:rPr>
          <w:rFonts w:eastAsia="Times New Roman"/>
          <w:sz w:val="26"/>
          <w:szCs w:val="26"/>
          <w:lang w:val="en-US"/>
        </w:rPr>
        <w:t>privind</w:t>
      </w:r>
      <w:proofErr w:type="spellEnd"/>
      <w:r w:rsidR="000D24C8" w:rsidRPr="000D24C8">
        <w:rPr>
          <w:rFonts w:eastAsia="Times New Roman"/>
          <w:sz w:val="26"/>
          <w:szCs w:val="26"/>
          <w:lang w:val="en-US"/>
        </w:rPr>
        <w:t xml:space="preserve"> </w:t>
      </w:r>
      <w:proofErr w:type="spellStart"/>
      <w:r w:rsidR="000D24C8" w:rsidRPr="000D24C8">
        <w:rPr>
          <w:rFonts w:eastAsia="Times New Roman"/>
          <w:sz w:val="26"/>
          <w:szCs w:val="26"/>
          <w:lang w:val="en-US"/>
        </w:rPr>
        <w:t>modificarea</w:t>
      </w:r>
      <w:proofErr w:type="spellEnd"/>
      <w:r w:rsidR="000D24C8" w:rsidRPr="000D24C8">
        <w:rPr>
          <w:rFonts w:eastAsia="Times New Roman"/>
          <w:sz w:val="26"/>
          <w:szCs w:val="26"/>
          <w:lang w:val="en-US"/>
        </w:rPr>
        <w:t xml:space="preserve"> </w:t>
      </w:r>
      <w:proofErr w:type="spellStart"/>
      <w:r w:rsidR="000D24C8" w:rsidRPr="000D24C8">
        <w:rPr>
          <w:rFonts w:eastAsia="Times New Roman"/>
          <w:sz w:val="26"/>
          <w:szCs w:val="26"/>
          <w:lang w:val="en-US"/>
        </w:rPr>
        <w:t>bugetului</w:t>
      </w:r>
      <w:proofErr w:type="spellEnd"/>
      <w:r w:rsidR="000D24C8" w:rsidRPr="000D24C8">
        <w:rPr>
          <w:rFonts w:eastAsia="Times New Roman"/>
          <w:sz w:val="26"/>
          <w:szCs w:val="26"/>
          <w:lang w:val="en-US"/>
        </w:rPr>
        <w:t xml:space="preserve"> de </w:t>
      </w:r>
      <w:proofErr w:type="spellStart"/>
      <w:r w:rsidR="000D24C8" w:rsidRPr="000D24C8">
        <w:rPr>
          <w:rFonts w:eastAsia="Times New Roman"/>
          <w:sz w:val="26"/>
          <w:szCs w:val="26"/>
          <w:lang w:val="en-US"/>
        </w:rPr>
        <w:t>venituri</w:t>
      </w:r>
      <w:proofErr w:type="spellEnd"/>
      <w:r w:rsidR="000D24C8" w:rsidRPr="000D24C8">
        <w:rPr>
          <w:rFonts w:eastAsia="Times New Roman"/>
          <w:sz w:val="26"/>
          <w:szCs w:val="26"/>
          <w:lang w:val="en-US"/>
        </w:rPr>
        <w:t xml:space="preserve"> </w:t>
      </w:r>
      <w:proofErr w:type="spellStart"/>
      <w:r w:rsidR="000D24C8" w:rsidRPr="000D24C8">
        <w:rPr>
          <w:rFonts w:eastAsia="Times New Roman"/>
          <w:sz w:val="26"/>
          <w:szCs w:val="26"/>
          <w:lang w:val="en-US"/>
        </w:rPr>
        <w:t>şi</w:t>
      </w:r>
      <w:proofErr w:type="spellEnd"/>
      <w:r w:rsidR="000D24C8" w:rsidRPr="000D24C8">
        <w:rPr>
          <w:rFonts w:eastAsia="Times New Roman"/>
          <w:sz w:val="26"/>
          <w:szCs w:val="26"/>
          <w:lang w:val="en-US"/>
        </w:rPr>
        <w:t xml:space="preserve"> </w:t>
      </w:r>
      <w:proofErr w:type="spellStart"/>
      <w:r w:rsidR="000D24C8" w:rsidRPr="000D24C8">
        <w:rPr>
          <w:rFonts w:eastAsia="Times New Roman"/>
          <w:sz w:val="26"/>
          <w:szCs w:val="26"/>
          <w:lang w:val="en-US"/>
        </w:rPr>
        <w:t>cheltuieli</w:t>
      </w:r>
      <w:proofErr w:type="spellEnd"/>
      <w:r w:rsidR="000D24C8" w:rsidRPr="000D24C8">
        <w:rPr>
          <w:rFonts w:eastAsia="Times New Roman"/>
          <w:sz w:val="26"/>
          <w:szCs w:val="26"/>
          <w:lang w:val="en-US"/>
        </w:rPr>
        <w:t xml:space="preserve"> al </w:t>
      </w:r>
      <w:proofErr w:type="spellStart"/>
      <w:r w:rsidR="000D24C8" w:rsidRPr="000D24C8">
        <w:rPr>
          <w:rFonts w:eastAsia="Times New Roman"/>
          <w:sz w:val="26"/>
          <w:szCs w:val="26"/>
          <w:lang w:val="en-US"/>
        </w:rPr>
        <w:t>judeţului</w:t>
      </w:r>
      <w:proofErr w:type="spellEnd"/>
      <w:r w:rsidR="000D24C8" w:rsidRPr="000D24C8">
        <w:rPr>
          <w:rFonts w:eastAsia="Times New Roman"/>
          <w:sz w:val="26"/>
          <w:szCs w:val="26"/>
          <w:lang w:val="en-US"/>
        </w:rPr>
        <w:t xml:space="preserve"> </w:t>
      </w:r>
      <w:proofErr w:type="spellStart"/>
      <w:r w:rsidR="000D24C8" w:rsidRPr="000D24C8">
        <w:rPr>
          <w:rFonts w:eastAsia="Times New Roman"/>
          <w:sz w:val="26"/>
          <w:szCs w:val="26"/>
          <w:lang w:val="en-US"/>
        </w:rPr>
        <w:t>Harghita</w:t>
      </w:r>
      <w:proofErr w:type="spellEnd"/>
      <w:r w:rsidR="000D24C8" w:rsidRPr="000D24C8">
        <w:rPr>
          <w:rFonts w:eastAsia="Times New Roman"/>
          <w:sz w:val="26"/>
          <w:szCs w:val="26"/>
          <w:lang w:val="en-US"/>
        </w:rPr>
        <w:t xml:space="preserve"> </w:t>
      </w:r>
      <w:proofErr w:type="spellStart"/>
      <w:r w:rsidR="000D24C8" w:rsidRPr="000D24C8">
        <w:rPr>
          <w:rFonts w:eastAsia="Times New Roman"/>
          <w:sz w:val="26"/>
          <w:szCs w:val="26"/>
          <w:lang w:val="en-US"/>
        </w:rPr>
        <w:t>pe</w:t>
      </w:r>
      <w:proofErr w:type="spellEnd"/>
      <w:r w:rsidR="000D24C8" w:rsidRPr="000D24C8">
        <w:rPr>
          <w:rFonts w:eastAsia="Times New Roman"/>
          <w:sz w:val="26"/>
          <w:szCs w:val="26"/>
          <w:lang w:val="en-US"/>
        </w:rPr>
        <w:t xml:space="preserve"> </w:t>
      </w:r>
      <w:proofErr w:type="spellStart"/>
      <w:r w:rsidR="000D24C8" w:rsidRPr="000D24C8">
        <w:rPr>
          <w:rFonts w:eastAsia="Times New Roman"/>
          <w:sz w:val="26"/>
          <w:szCs w:val="26"/>
          <w:lang w:val="en-US"/>
        </w:rPr>
        <w:t>anul</w:t>
      </w:r>
      <w:proofErr w:type="spellEnd"/>
      <w:r w:rsidR="000D24C8" w:rsidRPr="000D24C8">
        <w:rPr>
          <w:rFonts w:eastAsia="Times New Roman"/>
          <w:sz w:val="26"/>
          <w:szCs w:val="26"/>
          <w:lang w:val="en-US"/>
        </w:rPr>
        <w:t xml:space="preserve"> 2018</w:t>
      </w:r>
    </w:p>
    <w:p w:rsidR="00360C15" w:rsidRDefault="00360C15" w:rsidP="00360C15">
      <w:pPr>
        <w:ind w:firstLine="426"/>
        <w:contextualSpacing/>
        <w:jc w:val="both"/>
        <w:rPr>
          <w:i/>
          <w:sz w:val="26"/>
          <w:szCs w:val="26"/>
        </w:rPr>
      </w:pPr>
      <w:r>
        <w:rPr>
          <w:i/>
          <w:sz w:val="26"/>
          <w:szCs w:val="26"/>
        </w:rPr>
        <w:t xml:space="preserve">Inițiator : </w:t>
      </w:r>
      <w:proofErr w:type="spellStart"/>
      <w:r>
        <w:rPr>
          <w:sz w:val="26"/>
          <w:szCs w:val="26"/>
        </w:rPr>
        <w:t>Borboly</w:t>
      </w:r>
      <w:proofErr w:type="spellEnd"/>
      <w:r>
        <w:rPr>
          <w:sz w:val="26"/>
          <w:szCs w:val="26"/>
        </w:rPr>
        <w:t xml:space="preserve"> Csaba preşedinte</w:t>
      </w:r>
    </w:p>
    <w:p w:rsidR="00952E19" w:rsidRDefault="00952E19" w:rsidP="000D24C8">
      <w:pPr>
        <w:spacing w:after="0" w:line="240" w:lineRule="auto"/>
        <w:jc w:val="both"/>
        <w:rPr>
          <w:rFonts w:cs="Calibri"/>
          <w:sz w:val="26"/>
          <w:szCs w:val="26"/>
        </w:rPr>
      </w:pPr>
    </w:p>
    <w:p w:rsidR="00E8762F" w:rsidRPr="00A752EA" w:rsidRDefault="00E8762F" w:rsidP="00E8762F">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E8762F">
        <w:rPr>
          <w:rFonts w:cs="Calibri"/>
          <w:sz w:val="26"/>
          <w:szCs w:val="26"/>
        </w:rPr>
        <w:t>privind trecerea materialelor recuperabile rezultate în urma demolării  „Podului peste Târnava Mare pe DJ 137, km 12+260, satul Porumbeni Mari , comuna Porumbeni, din domeniul public al judeţului Harghita, în domeniul privat al acestuia, în vederea scoaterii din funcţiune, casarea, transmiterea fără plată şi/sau valorificarea acestora</w:t>
      </w:r>
    </w:p>
    <w:p w:rsidR="00E8762F" w:rsidRPr="00DF47D6" w:rsidRDefault="00E8762F" w:rsidP="00E8762F">
      <w:pPr>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E8762F" w:rsidRDefault="00E8762F" w:rsidP="000E3BBC">
      <w:pPr>
        <w:spacing w:after="0" w:line="240" w:lineRule="auto"/>
        <w:ind w:left="426"/>
        <w:jc w:val="both"/>
        <w:rPr>
          <w:rFonts w:cs="Calibri"/>
          <w:sz w:val="26"/>
          <w:szCs w:val="26"/>
        </w:rPr>
      </w:pPr>
    </w:p>
    <w:p w:rsidR="00AF637A" w:rsidRPr="00A752EA" w:rsidRDefault="00AF637A" w:rsidP="00AF637A">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AF637A">
        <w:rPr>
          <w:rFonts w:cs="Calibri"/>
          <w:sz w:val="26"/>
          <w:szCs w:val="26"/>
        </w:rPr>
        <w:t>privind aprobarea acordării subvenţiei pentru Clubul Sportiv “Sport Club Miercurea Ciuc” pe anul 2018</w:t>
      </w:r>
    </w:p>
    <w:p w:rsidR="00AF637A" w:rsidRPr="00DF47D6" w:rsidRDefault="00AF637A" w:rsidP="00AF637A">
      <w:pPr>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E8762F" w:rsidRDefault="00E8762F" w:rsidP="000E3BBC">
      <w:pPr>
        <w:spacing w:after="0" w:line="240" w:lineRule="auto"/>
        <w:ind w:left="426"/>
        <w:jc w:val="both"/>
        <w:rPr>
          <w:rFonts w:cs="Calibri"/>
          <w:sz w:val="26"/>
          <w:szCs w:val="26"/>
        </w:rPr>
      </w:pPr>
    </w:p>
    <w:p w:rsidR="000D24C8" w:rsidRPr="00A752EA" w:rsidRDefault="000D24C8" w:rsidP="000D24C8">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0D24C8">
        <w:rPr>
          <w:rFonts w:cs="Calibri"/>
          <w:sz w:val="26"/>
          <w:szCs w:val="26"/>
        </w:rPr>
        <w:t>privind  stabilirea  cuantumului cheltuielilor de funcţionare pe anul 2018 ale Centrului de zi din orașul Bălan, în vederea transferării sumei de 52.000 lei din bugetul de venituri şi cheltuieli al judeţului Harghita în  bugetul de venituri şi cheltuieli al oraşului Bălan din județul Harghita</w:t>
      </w:r>
    </w:p>
    <w:p w:rsidR="000D24C8" w:rsidRPr="00DF47D6" w:rsidRDefault="000D24C8" w:rsidP="000D24C8">
      <w:pPr>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AF637A" w:rsidRDefault="00AF637A" w:rsidP="000E3BBC">
      <w:pPr>
        <w:spacing w:after="0" w:line="240" w:lineRule="auto"/>
        <w:ind w:left="426"/>
        <w:jc w:val="both"/>
        <w:rPr>
          <w:rFonts w:cs="Calibri"/>
          <w:sz w:val="26"/>
          <w:szCs w:val="26"/>
        </w:rPr>
      </w:pPr>
    </w:p>
    <w:p w:rsidR="0003526B" w:rsidRPr="00A752EA" w:rsidRDefault="0003526B" w:rsidP="0003526B">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03526B">
        <w:rPr>
          <w:rFonts w:cs="Calibri"/>
          <w:sz w:val="26"/>
          <w:szCs w:val="26"/>
        </w:rPr>
        <w:t xml:space="preserve">privind aprobarea contractării unei finanțări rambursabile interne în valoare de până la 50.000.000 lei în vederea asigurării cofinanțării și </w:t>
      </w:r>
      <w:proofErr w:type="spellStart"/>
      <w:r w:rsidRPr="0003526B">
        <w:rPr>
          <w:rFonts w:cs="Calibri"/>
          <w:sz w:val="26"/>
          <w:szCs w:val="26"/>
        </w:rPr>
        <w:t>prefinanțării</w:t>
      </w:r>
      <w:proofErr w:type="spellEnd"/>
      <w:r w:rsidRPr="0003526B">
        <w:rPr>
          <w:rFonts w:cs="Calibri"/>
          <w:sz w:val="26"/>
          <w:szCs w:val="26"/>
        </w:rPr>
        <w:t xml:space="preserve"> proiectelor de interes județean finanțate din fonduri nerambursabile de la Uniunea Europeană</w:t>
      </w:r>
    </w:p>
    <w:p w:rsidR="0003526B" w:rsidRPr="00DF47D6" w:rsidRDefault="0003526B" w:rsidP="0003526B">
      <w:pPr>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AF637A" w:rsidRDefault="00AF637A" w:rsidP="000E3BBC">
      <w:pPr>
        <w:spacing w:after="0" w:line="240" w:lineRule="auto"/>
        <w:ind w:left="426"/>
        <w:jc w:val="both"/>
        <w:rPr>
          <w:rFonts w:cs="Calibri"/>
          <w:sz w:val="26"/>
          <w:szCs w:val="26"/>
        </w:rPr>
      </w:pPr>
    </w:p>
    <w:p w:rsidR="007712F2" w:rsidRDefault="007712F2" w:rsidP="007712F2">
      <w:pPr>
        <w:numPr>
          <w:ilvl w:val="0"/>
          <w:numId w:val="18"/>
        </w:numPr>
        <w:spacing w:after="0" w:line="240" w:lineRule="auto"/>
        <w:ind w:left="426"/>
        <w:contextualSpacing/>
        <w:jc w:val="both"/>
        <w:rPr>
          <w:rFonts w:cs="Calibri"/>
          <w:sz w:val="26"/>
          <w:szCs w:val="26"/>
        </w:rPr>
      </w:pPr>
      <w:r w:rsidRPr="007712F2">
        <w:rPr>
          <w:rFonts w:cs="Calibri"/>
          <w:sz w:val="26"/>
          <w:szCs w:val="26"/>
        </w:rPr>
        <w:t xml:space="preserve">Proiectul de Hotărâre al Consiliului Județean Harghita privind aprobarea Documentației de avizare a lucrărilor de intervenție (DALI) și a indicatorilor tehnico-economici, privind investiția ”Amenajare Ambulatoriu la parter și etajul 1 al clădirii Policlinică din Miercurea-Ciuc”. pentru proiectul ”Reabilitare și dotare clădire fosta Policlinică în vederea relocării ambulatoriilor Spitalului Județean de Urgență Harghita”, cod SMIS: </w:t>
      </w:r>
      <w:r w:rsidRPr="007712F2">
        <w:rPr>
          <w:rFonts w:cs="Calibri"/>
          <w:sz w:val="26"/>
          <w:szCs w:val="26"/>
        </w:rPr>
        <w:lastRenderedPageBreak/>
        <w:t>126903, POR 2014-2020, Axa prioritară 8, Prioritatea de investiții 8.1., Operațiunea 8.1.A – Ambulatorii;</w:t>
      </w:r>
    </w:p>
    <w:p w:rsidR="007712F2" w:rsidRPr="007712F2" w:rsidRDefault="007712F2" w:rsidP="007712F2">
      <w:pPr>
        <w:ind w:firstLine="426"/>
        <w:contextualSpacing/>
        <w:jc w:val="both"/>
        <w:rPr>
          <w:i/>
          <w:sz w:val="26"/>
          <w:szCs w:val="26"/>
        </w:rPr>
      </w:pPr>
      <w:r w:rsidRPr="007712F2">
        <w:rPr>
          <w:i/>
          <w:sz w:val="26"/>
          <w:szCs w:val="26"/>
        </w:rPr>
        <w:t xml:space="preserve">Inițiator : </w:t>
      </w:r>
      <w:proofErr w:type="spellStart"/>
      <w:r w:rsidRPr="007712F2">
        <w:rPr>
          <w:i/>
          <w:sz w:val="26"/>
          <w:szCs w:val="26"/>
        </w:rPr>
        <w:t>Barti</w:t>
      </w:r>
      <w:proofErr w:type="spellEnd"/>
      <w:r w:rsidRPr="007712F2">
        <w:rPr>
          <w:i/>
          <w:sz w:val="26"/>
          <w:szCs w:val="26"/>
        </w:rPr>
        <w:t xml:space="preserve"> </w:t>
      </w:r>
      <w:proofErr w:type="spellStart"/>
      <w:r w:rsidRPr="007712F2">
        <w:rPr>
          <w:i/>
          <w:sz w:val="26"/>
          <w:szCs w:val="26"/>
        </w:rPr>
        <w:t>Tihamér</w:t>
      </w:r>
      <w:proofErr w:type="spellEnd"/>
      <w:r w:rsidRPr="007712F2">
        <w:rPr>
          <w:i/>
          <w:sz w:val="26"/>
          <w:szCs w:val="26"/>
        </w:rPr>
        <w:t xml:space="preserve"> vicepreședinte</w:t>
      </w:r>
    </w:p>
    <w:p w:rsidR="007712F2" w:rsidRPr="007712F2" w:rsidRDefault="007712F2" w:rsidP="007712F2">
      <w:pPr>
        <w:spacing w:after="0" w:line="240" w:lineRule="auto"/>
        <w:ind w:left="426"/>
        <w:contextualSpacing/>
        <w:jc w:val="both"/>
        <w:rPr>
          <w:rFonts w:cs="Calibri"/>
          <w:sz w:val="26"/>
          <w:szCs w:val="26"/>
        </w:rPr>
      </w:pPr>
    </w:p>
    <w:p w:rsidR="007712F2" w:rsidRDefault="007712F2" w:rsidP="007712F2">
      <w:pPr>
        <w:numPr>
          <w:ilvl w:val="0"/>
          <w:numId w:val="18"/>
        </w:numPr>
        <w:spacing w:after="0" w:line="240" w:lineRule="auto"/>
        <w:ind w:left="426"/>
        <w:contextualSpacing/>
        <w:jc w:val="both"/>
        <w:rPr>
          <w:rFonts w:cs="Calibri"/>
          <w:sz w:val="26"/>
          <w:szCs w:val="26"/>
        </w:rPr>
      </w:pPr>
      <w:r w:rsidRPr="007712F2">
        <w:rPr>
          <w:rFonts w:cs="Calibri"/>
          <w:sz w:val="26"/>
          <w:szCs w:val="26"/>
        </w:rPr>
        <w:t>Proiectul de Hotărâre al Consiliului Județean Harghita privind aprobarea constituirii parteneriatului între U.A.T. Județul Harghita prin Consiliul Județean Harghita și Spitalul Județean de Urgență Miercurea Ciuc, în vederea realizării proiectului de finanțare ”Reabilitare și dotare clădire fosta Policlinică în vederea relocării ambulatoriilor Spitalului Județean de Urgență Harghita”, cod SMIS: 126903, POR 2014-2020, Axa prioritară 8, Prioritatea de investiții 8.1., Operațiunea 8.1.A – Ambulatorii;</w:t>
      </w:r>
    </w:p>
    <w:p w:rsidR="007712F2" w:rsidRPr="007712F2" w:rsidRDefault="007712F2" w:rsidP="007712F2">
      <w:pPr>
        <w:ind w:firstLine="426"/>
        <w:contextualSpacing/>
        <w:jc w:val="both"/>
        <w:rPr>
          <w:i/>
          <w:sz w:val="26"/>
          <w:szCs w:val="26"/>
        </w:rPr>
      </w:pPr>
      <w:r w:rsidRPr="007712F2">
        <w:rPr>
          <w:i/>
          <w:sz w:val="26"/>
          <w:szCs w:val="26"/>
        </w:rPr>
        <w:t xml:space="preserve">Inițiator : </w:t>
      </w:r>
      <w:proofErr w:type="spellStart"/>
      <w:r w:rsidRPr="007712F2">
        <w:rPr>
          <w:i/>
          <w:sz w:val="26"/>
          <w:szCs w:val="26"/>
        </w:rPr>
        <w:t>Barti</w:t>
      </w:r>
      <w:proofErr w:type="spellEnd"/>
      <w:r w:rsidRPr="007712F2">
        <w:rPr>
          <w:i/>
          <w:sz w:val="26"/>
          <w:szCs w:val="26"/>
        </w:rPr>
        <w:t xml:space="preserve"> </w:t>
      </w:r>
      <w:proofErr w:type="spellStart"/>
      <w:r w:rsidRPr="007712F2">
        <w:rPr>
          <w:i/>
          <w:sz w:val="26"/>
          <w:szCs w:val="26"/>
        </w:rPr>
        <w:t>Tihamér</w:t>
      </w:r>
      <w:proofErr w:type="spellEnd"/>
      <w:r w:rsidRPr="007712F2">
        <w:rPr>
          <w:i/>
          <w:sz w:val="26"/>
          <w:szCs w:val="26"/>
        </w:rPr>
        <w:t xml:space="preserve"> vicepreședinte</w:t>
      </w:r>
    </w:p>
    <w:p w:rsidR="007712F2" w:rsidRPr="007712F2" w:rsidRDefault="007712F2" w:rsidP="007712F2">
      <w:pPr>
        <w:spacing w:after="0" w:line="240" w:lineRule="auto"/>
        <w:contextualSpacing/>
        <w:jc w:val="both"/>
        <w:rPr>
          <w:rFonts w:cs="Calibri"/>
          <w:sz w:val="26"/>
          <w:szCs w:val="26"/>
        </w:rPr>
      </w:pPr>
    </w:p>
    <w:p w:rsidR="007712F2" w:rsidRPr="007712F2" w:rsidRDefault="007712F2" w:rsidP="007712F2">
      <w:pPr>
        <w:numPr>
          <w:ilvl w:val="0"/>
          <w:numId w:val="18"/>
        </w:numPr>
        <w:spacing w:after="0" w:line="240" w:lineRule="auto"/>
        <w:ind w:left="426"/>
        <w:contextualSpacing/>
        <w:jc w:val="both"/>
        <w:rPr>
          <w:rFonts w:cs="Calibri"/>
          <w:sz w:val="26"/>
          <w:szCs w:val="26"/>
        </w:rPr>
      </w:pPr>
      <w:r w:rsidRPr="007712F2">
        <w:rPr>
          <w:rFonts w:cs="Calibri"/>
          <w:sz w:val="26"/>
          <w:szCs w:val="26"/>
        </w:rPr>
        <w:t>Proiectul de Hotărâre al Consiliului Județean Harghita, privind aprobarea cheltuielilor și activităților prin care va fi implicat U.A.T. Județul Harghita prin Consiliul Județean Harghita în parteneriat Spitalul Județean de Urgență Miercurea Ciuc, privind managementul şi implementarea proiectului de finanțare ”Reabilitare și dotare clădire fosta Policlinică în vederea relocării ambulatoriilor Spitalului Județean de Urgență Harghita”, cod SMIS: 126903, POR 2014-2020, Axa prioritară 8, Prioritatea de investiții 8.1., Operațiunea 8.1.A – Ambulatorii;</w:t>
      </w:r>
    </w:p>
    <w:p w:rsidR="007712F2" w:rsidRPr="007712F2" w:rsidRDefault="007712F2" w:rsidP="007712F2">
      <w:pPr>
        <w:ind w:firstLine="426"/>
        <w:contextualSpacing/>
        <w:jc w:val="both"/>
        <w:rPr>
          <w:i/>
          <w:sz w:val="26"/>
          <w:szCs w:val="26"/>
        </w:rPr>
      </w:pPr>
      <w:r w:rsidRPr="007712F2">
        <w:rPr>
          <w:i/>
          <w:sz w:val="26"/>
          <w:szCs w:val="26"/>
        </w:rPr>
        <w:t xml:space="preserve">Inițiator : </w:t>
      </w:r>
      <w:proofErr w:type="spellStart"/>
      <w:r w:rsidRPr="007712F2">
        <w:rPr>
          <w:i/>
          <w:sz w:val="26"/>
          <w:szCs w:val="26"/>
        </w:rPr>
        <w:t>Barti</w:t>
      </w:r>
      <w:proofErr w:type="spellEnd"/>
      <w:r w:rsidRPr="007712F2">
        <w:rPr>
          <w:i/>
          <w:sz w:val="26"/>
          <w:szCs w:val="26"/>
        </w:rPr>
        <w:t xml:space="preserve"> </w:t>
      </w:r>
      <w:proofErr w:type="spellStart"/>
      <w:r w:rsidRPr="007712F2">
        <w:rPr>
          <w:i/>
          <w:sz w:val="26"/>
          <w:szCs w:val="26"/>
        </w:rPr>
        <w:t>Tihamér</w:t>
      </w:r>
      <w:proofErr w:type="spellEnd"/>
      <w:r w:rsidRPr="007712F2">
        <w:rPr>
          <w:i/>
          <w:sz w:val="26"/>
          <w:szCs w:val="26"/>
        </w:rPr>
        <w:t xml:space="preserve"> vicepreședinte</w:t>
      </w:r>
    </w:p>
    <w:p w:rsidR="007712F2" w:rsidRPr="007712F2" w:rsidRDefault="007712F2" w:rsidP="007712F2">
      <w:pPr>
        <w:spacing w:after="0" w:line="240" w:lineRule="auto"/>
        <w:ind w:left="66"/>
        <w:contextualSpacing/>
        <w:jc w:val="both"/>
        <w:rPr>
          <w:rFonts w:cs="Calibri"/>
          <w:sz w:val="26"/>
          <w:szCs w:val="26"/>
        </w:rPr>
      </w:pPr>
    </w:p>
    <w:p w:rsidR="007712F2" w:rsidRDefault="007712F2" w:rsidP="007712F2">
      <w:pPr>
        <w:numPr>
          <w:ilvl w:val="0"/>
          <w:numId w:val="18"/>
        </w:numPr>
        <w:spacing w:after="0" w:line="240" w:lineRule="auto"/>
        <w:ind w:left="426"/>
        <w:contextualSpacing/>
        <w:jc w:val="both"/>
        <w:rPr>
          <w:rFonts w:cs="Calibri"/>
          <w:sz w:val="26"/>
          <w:szCs w:val="26"/>
        </w:rPr>
      </w:pPr>
      <w:r w:rsidRPr="007712F2">
        <w:rPr>
          <w:rFonts w:cs="Calibri"/>
          <w:sz w:val="26"/>
          <w:szCs w:val="26"/>
        </w:rPr>
        <w:t xml:space="preserve">Proiectul de Hotărâre al Consiliului Județean Harghita, privind modificarea Hotărârii nr. 202/2018 privind aprobarea cheltuielilor și activităților prin care va fi implicat U.A.T. Județul Harghita prin Consiliul Județean Harghita în parteneriat cu Ministerul Sănătății, Spitalul Județean de Urgență Miercurea Ciuc, U.A.T. Județul Covasna prin Consiliul Județean Covasna și Spitalul Județean de Urgență ”Dr. </w:t>
      </w:r>
      <w:proofErr w:type="spellStart"/>
      <w:r w:rsidRPr="007712F2">
        <w:rPr>
          <w:rFonts w:cs="Calibri"/>
          <w:sz w:val="26"/>
          <w:szCs w:val="26"/>
        </w:rPr>
        <w:t>Fogolyán</w:t>
      </w:r>
      <w:proofErr w:type="spellEnd"/>
      <w:r w:rsidRPr="007712F2">
        <w:rPr>
          <w:rFonts w:cs="Calibri"/>
          <w:sz w:val="26"/>
          <w:szCs w:val="26"/>
        </w:rPr>
        <w:t xml:space="preserve"> </w:t>
      </w:r>
      <w:proofErr w:type="spellStart"/>
      <w:r w:rsidRPr="007712F2">
        <w:rPr>
          <w:rFonts w:cs="Calibri"/>
          <w:sz w:val="26"/>
          <w:szCs w:val="26"/>
        </w:rPr>
        <w:t>Kristof</w:t>
      </w:r>
      <w:proofErr w:type="spellEnd"/>
      <w:r w:rsidRPr="007712F2">
        <w:rPr>
          <w:rFonts w:cs="Calibri"/>
          <w:sz w:val="26"/>
          <w:szCs w:val="26"/>
        </w:rPr>
        <w:t>” Sfântu Gheorghe în vederea realizării proiectului de finanțare ”Asigurarea accesului populației din județele Harghita și Covasna la servicii medicale de urgență"</w:t>
      </w:r>
    </w:p>
    <w:p w:rsidR="007712F2" w:rsidRPr="007712F2" w:rsidRDefault="007712F2" w:rsidP="007712F2">
      <w:pPr>
        <w:ind w:firstLine="426"/>
        <w:contextualSpacing/>
        <w:jc w:val="both"/>
        <w:rPr>
          <w:i/>
          <w:sz w:val="26"/>
          <w:szCs w:val="26"/>
        </w:rPr>
      </w:pPr>
      <w:r w:rsidRPr="007712F2">
        <w:rPr>
          <w:i/>
          <w:sz w:val="26"/>
          <w:szCs w:val="26"/>
        </w:rPr>
        <w:t xml:space="preserve">Inițiator : </w:t>
      </w:r>
      <w:proofErr w:type="spellStart"/>
      <w:r w:rsidRPr="007712F2">
        <w:rPr>
          <w:i/>
          <w:sz w:val="26"/>
          <w:szCs w:val="26"/>
        </w:rPr>
        <w:t>Barti</w:t>
      </w:r>
      <w:proofErr w:type="spellEnd"/>
      <w:r w:rsidRPr="007712F2">
        <w:rPr>
          <w:i/>
          <w:sz w:val="26"/>
          <w:szCs w:val="26"/>
        </w:rPr>
        <w:t xml:space="preserve"> </w:t>
      </w:r>
      <w:proofErr w:type="spellStart"/>
      <w:r w:rsidRPr="007712F2">
        <w:rPr>
          <w:i/>
          <w:sz w:val="26"/>
          <w:szCs w:val="26"/>
        </w:rPr>
        <w:t>Tihamér</w:t>
      </w:r>
      <w:proofErr w:type="spellEnd"/>
      <w:r w:rsidRPr="007712F2">
        <w:rPr>
          <w:i/>
          <w:sz w:val="26"/>
          <w:szCs w:val="26"/>
        </w:rPr>
        <w:t xml:space="preserve"> vicepreședinte</w:t>
      </w:r>
    </w:p>
    <w:p w:rsidR="007712F2" w:rsidRPr="007712F2" w:rsidRDefault="007712F2" w:rsidP="007712F2">
      <w:pPr>
        <w:ind w:firstLine="426"/>
        <w:contextualSpacing/>
        <w:jc w:val="both"/>
        <w:rPr>
          <w:i/>
          <w:sz w:val="26"/>
          <w:szCs w:val="26"/>
        </w:rPr>
      </w:pPr>
    </w:p>
    <w:p w:rsidR="007712F2" w:rsidRDefault="007712F2" w:rsidP="007712F2">
      <w:pPr>
        <w:numPr>
          <w:ilvl w:val="0"/>
          <w:numId w:val="18"/>
        </w:numPr>
        <w:spacing w:after="0" w:line="240" w:lineRule="auto"/>
        <w:ind w:left="426"/>
        <w:contextualSpacing/>
        <w:jc w:val="both"/>
        <w:rPr>
          <w:rFonts w:cs="Calibri"/>
          <w:sz w:val="26"/>
          <w:szCs w:val="26"/>
        </w:rPr>
      </w:pPr>
      <w:r w:rsidRPr="007712F2">
        <w:rPr>
          <w:rFonts w:cs="Calibri"/>
          <w:sz w:val="26"/>
          <w:szCs w:val="26"/>
        </w:rPr>
        <w:t xml:space="preserve">Proiectul de Hotărâre al Consiliului Județean Harghita, privind modificarea Hotărârii nr. 200/2018 privind aprobarea cheltuielilor și activităților prin care va fi implicat U.A.T. Județul Harghita prin Consiliul Județean Harghita în parteneriat cu Ministerul Sănătății, Spitalul Municipal Gheorgheni, Spitalul de Psihiatrie Tulgheș, Spitalul Județean de Urgență Miercurea Ciuc, Spitalul Municipal Târgu Secuiesc, Spitalul de Recuperare Cardiovasculară „Dr. Benedek Géza”, U.A.T. Județul Covasna prin Consiliul Județean Covasna și Spitalul Județean de Urgență ”Dr. </w:t>
      </w:r>
      <w:proofErr w:type="spellStart"/>
      <w:r w:rsidRPr="007712F2">
        <w:rPr>
          <w:rFonts w:cs="Calibri"/>
          <w:sz w:val="26"/>
          <w:szCs w:val="26"/>
        </w:rPr>
        <w:t>Fogolyán</w:t>
      </w:r>
      <w:proofErr w:type="spellEnd"/>
      <w:r w:rsidRPr="007712F2">
        <w:rPr>
          <w:rFonts w:cs="Calibri"/>
          <w:sz w:val="26"/>
          <w:szCs w:val="26"/>
        </w:rPr>
        <w:t xml:space="preserve"> </w:t>
      </w:r>
      <w:proofErr w:type="spellStart"/>
      <w:r w:rsidRPr="007712F2">
        <w:rPr>
          <w:rFonts w:cs="Calibri"/>
          <w:sz w:val="26"/>
          <w:szCs w:val="26"/>
        </w:rPr>
        <w:t>Kristof</w:t>
      </w:r>
      <w:proofErr w:type="spellEnd"/>
      <w:r w:rsidRPr="007712F2">
        <w:rPr>
          <w:rFonts w:cs="Calibri"/>
          <w:sz w:val="26"/>
          <w:szCs w:val="26"/>
        </w:rPr>
        <w:t>” Sfântu Gheorghe, privind managementul şi implementarea proiectului de finanțare ”Asigurarea accesului la servicii de sănătate în regim ambulatoriu pentru populația județelor Harghita și Covasna"</w:t>
      </w:r>
    </w:p>
    <w:p w:rsidR="007712F2" w:rsidRPr="007712F2" w:rsidRDefault="007712F2" w:rsidP="007712F2">
      <w:pPr>
        <w:ind w:firstLine="426"/>
        <w:contextualSpacing/>
        <w:jc w:val="both"/>
        <w:rPr>
          <w:i/>
          <w:sz w:val="26"/>
          <w:szCs w:val="26"/>
        </w:rPr>
      </w:pPr>
      <w:r w:rsidRPr="007712F2">
        <w:rPr>
          <w:i/>
          <w:sz w:val="26"/>
          <w:szCs w:val="26"/>
        </w:rPr>
        <w:t xml:space="preserve">Inițiator : </w:t>
      </w:r>
      <w:proofErr w:type="spellStart"/>
      <w:r w:rsidRPr="007712F2">
        <w:rPr>
          <w:i/>
          <w:sz w:val="26"/>
          <w:szCs w:val="26"/>
        </w:rPr>
        <w:t>Barti</w:t>
      </w:r>
      <w:proofErr w:type="spellEnd"/>
      <w:r w:rsidRPr="007712F2">
        <w:rPr>
          <w:i/>
          <w:sz w:val="26"/>
          <w:szCs w:val="26"/>
        </w:rPr>
        <w:t xml:space="preserve"> </w:t>
      </w:r>
      <w:proofErr w:type="spellStart"/>
      <w:r w:rsidRPr="007712F2">
        <w:rPr>
          <w:i/>
          <w:sz w:val="26"/>
          <w:szCs w:val="26"/>
        </w:rPr>
        <w:t>Tihamér</w:t>
      </w:r>
      <w:proofErr w:type="spellEnd"/>
      <w:r w:rsidRPr="007712F2">
        <w:rPr>
          <w:i/>
          <w:sz w:val="26"/>
          <w:szCs w:val="26"/>
        </w:rPr>
        <w:t xml:space="preserve"> vicepreședinte</w:t>
      </w:r>
    </w:p>
    <w:p w:rsidR="007712F2" w:rsidRPr="007712F2" w:rsidRDefault="007712F2" w:rsidP="007712F2">
      <w:pPr>
        <w:spacing w:after="0" w:line="240" w:lineRule="auto"/>
        <w:contextualSpacing/>
        <w:jc w:val="both"/>
        <w:rPr>
          <w:rFonts w:cs="Calibri"/>
          <w:sz w:val="26"/>
          <w:szCs w:val="26"/>
        </w:rPr>
      </w:pPr>
    </w:p>
    <w:p w:rsidR="007712F2" w:rsidRDefault="007712F2" w:rsidP="007712F2">
      <w:pPr>
        <w:numPr>
          <w:ilvl w:val="0"/>
          <w:numId w:val="18"/>
        </w:numPr>
        <w:spacing w:after="0" w:line="240" w:lineRule="auto"/>
        <w:ind w:left="426"/>
        <w:contextualSpacing/>
        <w:jc w:val="both"/>
        <w:rPr>
          <w:rFonts w:cs="Calibri"/>
          <w:sz w:val="26"/>
          <w:szCs w:val="26"/>
        </w:rPr>
      </w:pPr>
      <w:r w:rsidRPr="007712F2">
        <w:rPr>
          <w:rFonts w:cs="Calibri"/>
          <w:sz w:val="26"/>
          <w:szCs w:val="26"/>
        </w:rPr>
        <w:t xml:space="preserve">Proiectul de Hotărâre al Consiliului Județean Harghita, privind modificarea Hotărârii nr. 199/2018, privind aprobarea constituirii parteneriatului între U.A.T. Județul Harghita prin Consiliul Județean Harghita și Ministerul Sănătății, Spitalul Municipal Gheorgheni, Spitalul de Psihiatrie Tulgheș, Spitalul Județean de Urgență Miercurea Ciuc, Spitalul </w:t>
      </w:r>
      <w:r w:rsidRPr="007712F2">
        <w:rPr>
          <w:rFonts w:cs="Calibri"/>
          <w:sz w:val="26"/>
          <w:szCs w:val="26"/>
        </w:rPr>
        <w:lastRenderedPageBreak/>
        <w:t xml:space="preserve">Municipal Târgu Secuiesc, Spitalul de Recuperare Cardiovasculară „Dr. Benedek Géza”, U.A.T. Județul Covasna prin Consiliul Județean Covasna și Spitalul Județean de Urgență ”Dr. </w:t>
      </w:r>
      <w:proofErr w:type="spellStart"/>
      <w:r w:rsidRPr="007712F2">
        <w:rPr>
          <w:rFonts w:cs="Calibri"/>
          <w:sz w:val="26"/>
          <w:szCs w:val="26"/>
        </w:rPr>
        <w:t>Fogolyán</w:t>
      </w:r>
      <w:proofErr w:type="spellEnd"/>
      <w:r w:rsidRPr="007712F2">
        <w:rPr>
          <w:rFonts w:cs="Calibri"/>
          <w:sz w:val="26"/>
          <w:szCs w:val="26"/>
        </w:rPr>
        <w:t xml:space="preserve"> </w:t>
      </w:r>
      <w:proofErr w:type="spellStart"/>
      <w:r w:rsidRPr="007712F2">
        <w:rPr>
          <w:rFonts w:cs="Calibri"/>
          <w:sz w:val="26"/>
          <w:szCs w:val="26"/>
        </w:rPr>
        <w:t>Kristof</w:t>
      </w:r>
      <w:proofErr w:type="spellEnd"/>
      <w:r w:rsidRPr="007712F2">
        <w:rPr>
          <w:rFonts w:cs="Calibri"/>
          <w:sz w:val="26"/>
          <w:szCs w:val="26"/>
        </w:rPr>
        <w:t>” Sfântu Gheorghe în vederea realizării proiectului de finanțare ” Asigurarea accesului la servicii de sănătate în regim ambulatoriu pentru populația județelor Harghita și Covasna ";</w:t>
      </w:r>
    </w:p>
    <w:p w:rsidR="007712F2" w:rsidRPr="007712F2" w:rsidRDefault="007712F2" w:rsidP="007712F2">
      <w:pPr>
        <w:ind w:firstLine="426"/>
        <w:contextualSpacing/>
        <w:jc w:val="both"/>
        <w:rPr>
          <w:i/>
          <w:sz w:val="26"/>
          <w:szCs w:val="26"/>
        </w:rPr>
      </w:pPr>
      <w:r w:rsidRPr="007712F2">
        <w:rPr>
          <w:i/>
          <w:sz w:val="26"/>
          <w:szCs w:val="26"/>
        </w:rPr>
        <w:t xml:space="preserve">Inițiator : </w:t>
      </w:r>
      <w:proofErr w:type="spellStart"/>
      <w:r w:rsidRPr="007712F2">
        <w:rPr>
          <w:i/>
          <w:sz w:val="26"/>
          <w:szCs w:val="26"/>
        </w:rPr>
        <w:t>Barti</w:t>
      </w:r>
      <w:proofErr w:type="spellEnd"/>
      <w:r w:rsidRPr="007712F2">
        <w:rPr>
          <w:i/>
          <w:sz w:val="26"/>
          <w:szCs w:val="26"/>
        </w:rPr>
        <w:t xml:space="preserve"> </w:t>
      </w:r>
      <w:proofErr w:type="spellStart"/>
      <w:r w:rsidRPr="007712F2">
        <w:rPr>
          <w:i/>
          <w:sz w:val="26"/>
          <w:szCs w:val="26"/>
        </w:rPr>
        <w:t>Tihamér</w:t>
      </w:r>
      <w:proofErr w:type="spellEnd"/>
      <w:r w:rsidRPr="007712F2">
        <w:rPr>
          <w:i/>
          <w:sz w:val="26"/>
          <w:szCs w:val="26"/>
        </w:rPr>
        <w:t xml:space="preserve"> vicepreședinte</w:t>
      </w:r>
    </w:p>
    <w:p w:rsidR="007712F2" w:rsidRPr="007712F2" w:rsidRDefault="007712F2" w:rsidP="007712F2">
      <w:pPr>
        <w:spacing w:after="0" w:line="240" w:lineRule="auto"/>
        <w:ind w:left="426"/>
        <w:contextualSpacing/>
        <w:jc w:val="both"/>
        <w:rPr>
          <w:rFonts w:cs="Calibri"/>
          <w:sz w:val="26"/>
          <w:szCs w:val="26"/>
        </w:rPr>
      </w:pPr>
    </w:p>
    <w:p w:rsidR="007712F2" w:rsidRPr="007712F2" w:rsidRDefault="007712F2" w:rsidP="007712F2">
      <w:pPr>
        <w:numPr>
          <w:ilvl w:val="0"/>
          <w:numId w:val="18"/>
        </w:numPr>
        <w:spacing w:after="0" w:line="240" w:lineRule="auto"/>
        <w:ind w:left="426"/>
        <w:contextualSpacing/>
        <w:jc w:val="both"/>
        <w:rPr>
          <w:rFonts w:cs="Calibri"/>
          <w:sz w:val="26"/>
          <w:szCs w:val="26"/>
        </w:rPr>
      </w:pPr>
      <w:r w:rsidRPr="007712F2">
        <w:rPr>
          <w:rFonts w:cs="Calibri"/>
          <w:sz w:val="26"/>
          <w:szCs w:val="26"/>
        </w:rPr>
        <w:t xml:space="preserve">Proiectul de Hotărâre al Consiliului Județean Harghita, privind modificarea Hotărârii nr. 201/2018, privind aprobarea constituirii parteneriatului între U.A.T. Județul Harghita prin Consiliul Județean Harghita și Ministerul Sănătății, Spitalul Județean de Urgență Miercurea Ciuc, U.A.T. Județul Covasna prin Consiliul Județean Covasna și Spitalul Județean de Urgență ”Dr. </w:t>
      </w:r>
      <w:proofErr w:type="spellStart"/>
      <w:r w:rsidRPr="007712F2">
        <w:rPr>
          <w:rFonts w:cs="Calibri"/>
          <w:sz w:val="26"/>
          <w:szCs w:val="26"/>
        </w:rPr>
        <w:t>Fogolyán</w:t>
      </w:r>
      <w:proofErr w:type="spellEnd"/>
      <w:r w:rsidRPr="007712F2">
        <w:rPr>
          <w:rFonts w:cs="Calibri"/>
          <w:sz w:val="26"/>
          <w:szCs w:val="26"/>
        </w:rPr>
        <w:t xml:space="preserve"> </w:t>
      </w:r>
      <w:proofErr w:type="spellStart"/>
      <w:r w:rsidRPr="007712F2">
        <w:rPr>
          <w:rFonts w:cs="Calibri"/>
          <w:sz w:val="26"/>
          <w:szCs w:val="26"/>
        </w:rPr>
        <w:t>Kristof</w:t>
      </w:r>
      <w:proofErr w:type="spellEnd"/>
      <w:r w:rsidRPr="007712F2">
        <w:rPr>
          <w:rFonts w:cs="Calibri"/>
          <w:sz w:val="26"/>
          <w:szCs w:val="26"/>
        </w:rPr>
        <w:t>” Sfântu Gheorghe în vederea realizării proiectului de finanțare ”Asigurarea accesului populației din județele Harghita și Covasna la servicii medicale de urgență"</w:t>
      </w:r>
    </w:p>
    <w:p w:rsidR="007712F2" w:rsidRPr="007712F2" w:rsidRDefault="007712F2" w:rsidP="007712F2">
      <w:pPr>
        <w:ind w:firstLine="426"/>
        <w:contextualSpacing/>
        <w:jc w:val="both"/>
        <w:rPr>
          <w:i/>
          <w:sz w:val="26"/>
          <w:szCs w:val="26"/>
        </w:rPr>
      </w:pPr>
      <w:r w:rsidRPr="007712F2">
        <w:rPr>
          <w:i/>
          <w:sz w:val="26"/>
          <w:szCs w:val="26"/>
        </w:rPr>
        <w:t xml:space="preserve">Inițiator : </w:t>
      </w:r>
      <w:proofErr w:type="spellStart"/>
      <w:r w:rsidRPr="007712F2">
        <w:rPr>
          <w:i/>
          <w:sz w:val="26"/>
          <w:szCs w:val="26"/>
        </w:rPr>
        <w:t>Barti</w:t>
      </w:r>
      <w:proofErr w:type="spellEnd"/>
      <w:r w:rsidRPr="007712F2">
        <w:rPr>
          <w:i/>
          <w:sz w:val="26"/>
          <w:szCs w:val="26"/>
        </w:rPr>
        <w:t xml:space="preserve"> </w:t>
      </w:r>
      <w:proofErr w:type="spellStart"/>
      <w:r w:rsidRPr="007712F2">
        <w:rPr>
          <w:i/>
          <w:sz w:val="26"/>
          <w:szCs w:val="26"/>
        </w:rPr>
        <w:t>Tihamér</w:t>
      </w:r>
      <w:proofErr w:type="spellEnd"/>
      <w:r w:rsidRPr="007712F2">
        <w:rPr>
          <w:i/>
          <w:sz w:val="26"/>
          <w:szCs w:val="26"/>
        </w:rPr>
        <w:t xml:space="preserve"> vicepreședinte</w:t>
      </w:r>
    </w:p>
    <w:p w:rsidR="00AF637A" w:rsidRDefault="00AF637A" w:rsidP="000E3BBC">
      <w:pPr>
        <w:spacing w:after="0" w:line="240" w:lineRule="auto"/>
        <w:ind w:left="426"/>
        <w:jc w:val="both"/>
        <w:rPr>
          <w:rFonts w:cs="Calibri"/>
          <w:sz w:val="26"/>
          <w:szCs w:val="26"/>
        </w:rPr>
      </w:pPr>
    </w:p>
    <w:p w:rsidR="00176BEA" w:rsidRPr="009E62F3" w:rsidRDefault="00176BEA" w:rsidP="00176BEA">
      <w:pPr>
        <w:numPr>
          <w:ilvl w:val="0"/>
          <w:numId w:val="18"/>
        </w:numPr>
        <w:spacing w:after="0" w:line="240" w:lineRule="auto"/>
        <w:ind w:left="426"/>
        <w:contextualSpacing/>
        <w:jc w:val="both"/>
        <w:rPr>
          <w:rFonts w:eastAsia="Times New Roman"/>
          <w:sz w:val="26"/>
          <w:szCs w:val="26"/>
          <w:lang w:val="en-US"/>
        </w:rPr>
      </w:pPr>
      <w:r>
        <w:rPr>
          <w:rFonts w:cs="Calibri"/>
          <w:sz w:val="26"/>
          <w:szCs w:val="26"/>
        </w:rPr>
        <w:t xml:space="preserve">Proiect de hotărâre </w:t>
      </w:r>
      <w:proofErr w:type="spellStart"/>
      <w:r w:rsidRPr="000D24C8">
        <w:rPr>
          <w:rFonts w:eastAsia="Times New Roman"/>
          <w:sz w:val="26"/>
          <w:szCs w:val="26"/>
          <w:lang w:val="en-US"/>
        </w:rPr>
        <w:t>privind</w:t>
      </w:r>
      <w:proofErr w:type="spellEnd"/>
      <w:r w:rsidRPr="000D24C8">
        <w:rPr>
          <w:rFonts w:eastAsia="Times New Roman"/>
          <w:sz w:val="26"/>
          <w:szCs w:val="26"/>
          <w:lang w:val="en-US"/>
        </w:rPr>
        <w:t xml:space="preserve"> </w:t>
      </w:r>
      <w:proofErr w:type="spellStart"/>
      <w:r w:rsidRPr="000D24C8">
        <w:rPr>
          <w:rFonts w:eastAsia="Times New Roman"/>
          <w:sz w:val="26"/>
          <w:szCs w:val="26"/>
          <w:lang w:val="en-US"/>
        </w:rPr>
        <w:t>modificarea</w:t>
      </w:r>
      <w:proofErr w:type="spellEnd"/>
      <w:r w:rsidRPr="000D24C8">
        <w:rPr>
          <w:rFonts w:eastAsia="Times New Roman"/>
          <w:sz w:val="26"/>
          <w:szCs w:val="26"/>
          <w:lang w:val="en-US"/>
        </w:rPr>
        <w:t xml:space="preserve"> </w:t>
      </w:r>
      <w:proofErr w:type="spellStart"/>
      <w:r>
        <w:rPr>
          <w:rFonts w:eastAsia="Times New Roman"/>
          <w:sz w:val="26"/>
          <w:szCs w:val="26"/>
          <w:lang w:val="en-US"/>
        </w:rPr>
        <w:t>Hotărârii</w:t>
      </w:r>
      <w:proofErr w:type="spellEnd"/>
      <w:r>
        <w:rPr>
          <w:rFonts w:eastAsia="Times New Roman"/>
          <w:sz w:val="26"/>
          <w:szCs w:val="26"/>
          <w:lang w:val="en-US"/>
        </w:rPr>
        <w:t xml:space="preserve"> </w:t>
      </w:r>
      <w:proofErr w:type="spellStart"/>
      <w:r>
        <w:rPr>
          <w:rFonts w:eastAsia="Times New Roman"/>
          <w:sz w:val="26"/>
          <w:szCs w:val="26"/>
          <w:lang w:val="en-US"/>
        </w:rPr>
        <w:t>nr</w:t>
      </w:r>
      <w:proofErr w:type="spellEnd"/>
      <w:r>
        <w:rPr>
          <w:rFonts w:eastAsia="Times New Roman"/>
          <w:sz w:val="26"/>
          <w:szCs w:val="26"/>
          <w:lang w:val="en-US"/>
        </w:rPr>
        <w:t xml:space="preserve">. 190/2010 </w:t>
      </w:r>
      <w:proofErr w:type="spellStart"/>
      <w:r>
        <w:rPr>
          <w:rFonts w:eastAsia="Times New Roman"/>
          <w:sz w:val="26"/>
          <w:szCs w:val="26"/>
          <w:lang w:val="en-US"/>
        </w:rPr>
        <w:t>privind</w:t>
      </w:r>
      <w:proofErr w:type="spellEnd"/>
      <w:r>
        <w:rPr>
          <w:rFonts w:eastAsia="Times New Roman"/>
          <w:sz w:val="26"/>
          <w:szCs w:val="26"/>
          <w:lang w:val="en-US"/>
        </w:rPr>
        <w:t xml:space="preserve"> </w:t>
      </w:r>
      <w:proofErr w:type="spellStart"/>
      <w:r>
        <w:rPr>
          <w:rFonts w:eastAsia="Times New Roman"/>
          <w:sz w:val="26"/>
          <w:szCs w:val="26"/>
          <w:lang w:val="en-US"/>
        </w:rPr>
        <w:t>aprobarea</w:t>
      </w:r>
      <w:proofErr w:type="spellEnd"/>
      <w:r>
        <w:rPr>
          <w:rFonts w:eastAsia="Times New Roman"/>
          <w:sz w:val="26"/>
          <w:szCs w:val="26"/>
          <w:lang w:val="en-US"/>
        </w:rPr>
        <w:t xml:space="preserve"> </w:t>
      </w:r>
      <w:proofErr w:type="spellStart"/>
      <w:r>
        <w:rPr>
          <w:rFonts w:eastAsia="Times New Roman"/>
          <w:sz w:val="26"/>
          <w:szCs w:val="26"/>
          <w:lang w:val="en-US"/>
        </w:rPr>
        <w:t>organigramei</w:t>
      </w:r>
      <w:proofErr w:type="spellEnd"/>
      <w:r>
        <w:rPr>
          <w:rFonts w:eastAsia="Times New Roman"/>
          <w:sz w:val="26"/>
          <w:szCs w:val="26"/>
          <w:lang w:val="en-US"/>
        </w:rPr>
        <w:t xml:space="preserve"> </w:t>
      </w:r>
      <w:proofErr w:type="spellStart"/>
      <w:r>
        <w:rPr>
          <w:rFonts w:eastAsia="Times New Roman"/>
          <w:sz w:val="26"/>
          <w:szCs w:val="26"/>
          <w:lang w:val="en-US"/>
        </w:rPr>
        <w:t>și</w:t>
      </w:r>
      <w:proofErr w:type="spellEnd"/>
      <w:r>
        <w:rPr>
          <w:rFonts w:eastAsia="Times New Roman"/>
          <w:sz w:val="26"/>
          <w:szCs w:val="26"/>
          <w:lang w:val="en-US"/>
        </w:rPr>
        <w:t xml:space="preserve"> </w:t>
      </w:r>
      <w:proofErr w:type="spellStart"/>
      <w:r>
        <w:rPr>
          <w:rFonts w:eastAsia="Times New Roman"/>
          <w:sz w:val="26"/>
          <w:szCs w:val="26"/>
          <w:lang w:val="en-US"/>
        </w:rPr>
        <w:t>statului</w:t>
      </w:r>
      <w:proofErr w:type="spellEnd"/>
      <w:r>
        <w:rPr>
          <w:rFonts w:eastAsia="Times New Roman"/>
          <w:sz w:val="26"/>
          <w:szCs w:val="26"/>
          <w:lang w:val="en-US"/>
        </w:rPr>
        <w:t xml:space="preserve"> de </w:t>
      </w:r>
      <w:proofErr w:type="spellStart"/>
      <w:r>
        <w:rPr>
          <w:rFonts w:eastAsia="Times New Roman"/>
          <w:sz w:val="26"/>
          <w:szCs w:val="26"/>
          <w:lang w:val="en-US"/>
        </w:rPr>
        <w:t>funcții</w:t>
      </w:r>
      <w:proofErr w:type="spellEnd"/>
      <w:r>
        <w:rPr>
          <w:rFonts w:eastAsia="Times New Roman"/>
          <w:sz w:val="26"/>
          <w:szCs w:val="26"/>
          <w:lang w:val="en-US"/>
        </w:rPr>
        <w:t xml:space="preserve"> al </w:t>
      </w:r>
      <w:proofErr w:type="spellStart"/>
      <w:r>
        <w:rPr>
          <w:rFonts w:eastAsia="Times New Roman"/>
          <w:sz w:val="26"/>
          <w:szCs w:val="26"/>
          <w:lang w:val="en-US"/>
        </w:rPr>
        <w:t>Editurii</w:t>
      </w:r>
      <w:proofErr w:type="spellEnd"/>
      <w:r>
        <w:rPr>
          <w:rFonts w:eastAsia="Times New Roman"/>
          <w:sz w:val="26"/>
          <w:szCs w:val="26"/>
          <w:lang w:val="en-US"/>
        </w:rPr>
        <w:t xml:space="preserve"> </w:t>
      </w:r>
      <w:proofErr w:type="spellStart"/>
      <w:r>
        <w:rPr>
          <w:rFonts w:eastAsia="Times New Roman"/>
          <w:sz w:val="26"/>
          <w:szCs w:val="26"/>
          <w:lang w:val="en-US"/>
        </w:rPr>
        <w:t>Hargita</w:t>
      </w:r>
      <w:proofErr w:type="spellEnd"/>
      <w:r>
        <w:rPr>
          <w:rFonts w:eastAsia="Times New Roman"/>
          <w:sz w:val="26"/>
          <w:szCs w:val="26"/>
          <w:lang w:val="en-US"/>
        </w:rPr>
        <w:t xml:space="preserve"> N</w:t>
      </w:r>
      <w:r>
        <w:rPr>
          <w:rFonts w:eastAsia="Times New Roman"/>
          <w:sz w:val="26"/>
          <w:szCs w:val="26"/>
          <w:lang w:val="hu-HU"/>
        </w:rPr>
        <w:t>é</w:t>
      </w:r>
      <w:bookmarkStart w:id="0" w:name="_GoBack"/>
      <w:bookmarkEnd w:id="0"/>
      <w:r>
        <w:rPr>
          <w:rFonts w:eastAsia="Times New Roman"/>
          <w:sz w:val="26"/>
          <w:szCs w:val="26"/>
          <w:lang w:val="hu-HU"/>
        </w:rPr>
        <w:t>pe</w:t>
      </w:r>
    </w:p>
    <w:p w:rsidR="00176BEA" w:rsidRDefault="00176BEA" w:rsidP="00176BEA">
      <w:pPr>
        <w:ind w:firstLine="426"/>
        <w:contextualSpacing/>
        <w:jc w:val="both"/>
        <w:rPr>
          <w:i/>
          <w:sz w:val="26"/>
          <w:szCs w:val="26"/>
        </w:rPr>
      </w:pPr>
      <w:r>
        <w:rPr>
          <w:i/>
          <w:sz w:val="26"/>
          <w:szCs w:val="26"/>
        </w:rPr>
        <w:t xml:space="preserve">Inițiator : </w:t>
      </w:r>
      <w:proofErr w:type="spellStart"/>
      <w:r>
        <w:rPr>
          <w:sz w:val="26"/>
          <w:szCs w:val="26"/>
        </w:rPr>
        <w:t>Borboly</w:t>
      </w:r>
      <w:proofErr w:type="spellEnd"/>
      <w:r>
        <w:rPr>
          <w:sz w:val="26"/>
          <w:szCs w:val="26"/>
        </w:rPr>
        <w:t xml:space="preserve"> Csaba preşedinte</w:t>
      </w:r>
    </w:p>
    <w:p w:rsidR="00135D65" w:rsidRDefault="00135D65" w:rsidP="0003526B">
      <w:pPr>
        <w:spacing w:after="0" w:line="240" w:lineRule="auto"/>
        <w:jc w:val="both"/>
        <w:rPr>
          <w:rFonts w:cs="Calibri"/>
          <w:sz w:val="26"/>
          <w:szCs w:val="26"/>
        </w:rPr>
      </w:pPr>
    </w:p>
    <w:p w:rsidR="00C852F5" w:rsidRPr="00AF637A" w:rsidRDefault="00C852F5" w:rsidP="00F47CEB">
      <w:pPr>
        <w:pStyle w:val="Listparagraf"/>
        <w:ind w:left="426"/>
        <w:contextualSpacing/>
        <w:rPr>
          <w:rFonts w:cs="Calibri"/>
          <w:sz w:val="26"/>
          <w:szCs w:val="26"/>
          <w:lang w:val="en-US"/>
        </w:rPr>
      </w:pPr>
    </w:p>
    <w:p w:rsidR="00D8241C" w:rsidRPr="004C4C1D" w:rsidRDefault="00D8241C" w:rsidP="00D8241C">
      <w:pPr>
        <w:spacing w:after="0" w:line="240" w:lineRule="auto"/>
        <w:contextualSpacing/>
        <w:rPr>
          <w:rFonts w:cs="Calibri"/>
          <w:i/>
          <w:sz w:val="26"/>
          <w:szCs w:val="26"/>
          <w:lang w:val="en-US"/>
        </w:rPr>
      </w:pPr>
      <w:r>
        <w:rPr>
          <w:rFonts w:cs="Calibri"/>
          <w:i/>
          <w:sz w:val="26"/>
          <w:szCs w:val="26"/>
        </w:rPr>
        <w:t>Diverse</w:t>
      </w:r>
    </w:p>
    <w:p w:rsidR="00D8241C" w:rsidRPr="00D8241C" w:rsidRDefault="00D8241C" w:rsidP="00D8241C">
      <w:pPr>
        <w:spacing w:after="0" w:line="240" w:lineRule="auto"/>
        <w:contextualSpacing/>
        <w:rPr>
          <w:rFonts w:cs="Calibri"/>
          <w:i/>
          <w:sz w:val="26"/>
          <w:szCs w:val="26"/>
        </w:rPr>
      </w:pPr>
    </w:p>
    <w:p w:rsidR="00D245B6" w:rsidRDefault="00D245B6" w:rsidP="006D3E5B">
      <w:pPr>
        <w:spacing w:after="0" w:line="240" w:lineRule="auto"/>
        <w:contextualSpacing/>
        <w:rPr>
          <w:rFonts w:cs="Calibri"/>
          <w:sz w:val="26"/>
          <w:szCs w:val="26"/>
        </w:rPr>
      </w:pPr>
    </w:p>
    <w:p w:rsidR="00F64D39" w:rsidRPr="00E257F7" w:rsidRDefault="00F64D39" w:rsidP="006D3E5B">
      <w:pPr>
        <w:spacing w:after="0" w:line="240" w:lineRule="auto"/>
        <w:contextualSpacing/>
        <w:jc w:val="center"/>
        <w:rPr>
          <w:rFonts w:cs="Calibri"/>
          <w:sz w:val="26"/>
          <w:szCs w:val="26"/>
        </w:rPr>
      </w:pPr>
      <w:r w:rsidRPr="00E257F7">
        <w:rPr>
          <w:rFonts w:cs="Calibri"/>
          <w:sz w:val="26"/>
          <w:szCs w:val="26"/>
        </w:rPr>
        <w:t>Miercurea Ciuc,</w:t>
      </w:r>
      <w:r w:rsidR="00D43FCF">
        <w:rPr>
          <w:rFonts w:cs="Calibri"/>
          <w:sz w:val="26"/>
          <w:szCs w:val="26"/>
        </w:rPr>
        <w:t xml:space="preserve"> 18</w:t>
      </w:r>
      <w:r w:rsidR="00E4372D">
        <w:rPr>
          <w:rFonts w:cs="Calibri"/>
          <w:sz w:val="26"/>
          <w:szCs w:val="26"/>
        </w:rPr>
        <w:t xml:space="preserve"> </w:t>
      </w:r>
      <w:r w:rsidR="00287D06">
        <w:rPr>
          <w:rFonts w:cs="Calibri"/>
          <w:sz w:val="26"/>
          <w:szCs w:val="26"/>
        </w:rPr>
        <w:t>octombrie</w:t>
      </w:r>
      <w:r w:rsidRPr="00E257F7">
        <w:rPr>
          <w:rFonts w:cs="Calibri"/>
          <w:sz w:val="26"/>
          <w:szCs w:val="26"/>
        </w:rPr>
        <w:t xml:space="preserve"> 201</w:t>
      </w:r>
      <w:r>
        <w:rPr>
          <w:rFonts w:cs="Calibri"/>
          <w:sz w:val="26"/>
          <w:szCs w:val="26"/>
        </w:rPr>
        <w:t>8</w:t>
      </w:r>
    </w:p>
    <w:p w:rsidR="00F64D39" w:rsidRPr="00E257F7" w:rsidRDefault="00F64D39" w:rsidP="004D6144">
      <w:pPr>
        <w:spacing w:after="0" w:line="240" w:lineRule="auto"/>
        <w:contextualSpacing/>
        <w:jc w:val="center"/>
        <w:rPr>
          <w:rFonts w:cs="Calibri"/>
          <w:b/>
          <w:sz w:val="26"/>
          <w:szCs w:val="26"/>
        </w:rPr>
      </w:pPr>
    </w:p>
    <w:p w:rsidR="001E007D" w:rsidRPr="00E257F7" w:rsidRDefault="001E007D" w:rsidP="004D6144">
      <w:pPr>
        <w:spacing w:after="0" w:line="240" w:lineRule="auto"/>
        <w:jc w:val="center"/>
        <w:rPr>
          <w:rFonts w:cs="Calibri"/>
          <w:bCs/>
          <w:sz w:val="26"/>
          <w:szCs w:val="26"/>
        </w:rPr>
      </w:pPr>
      <w:r w:rsidRPr="00E257F7">
        <w:rPr>
          <w:rFonts w:cs="Calibri"/>
          <w:bCs/>
          <w:sz w:val="26"/>
          <w:szCs w:val="26"/>
        </w:rPr>
        <w:t>Preşedinte</w:t>
      </w:r>
    </w:p>
    <w:p w:rsidR="001E007D" w:rsidRPr="00E257F7" w:rsidRDefault="001E007D" w:rsidP="004D6144">
      <w:pPr>
        <w:spacing w:after="0" w:line="240" w:lineRule="auto"/>
        <w:jc w:val="center"/>
        <w:rPr>
          <w:rFonts w:cs="Calibri"/>
          <w:bCs/>
          <w:sz w:val="26"/>
          <w:szCs w:val="26"/>
          <w:lang w:val="hu-HU"/>
        </w:rPr>
      </w:pPr>
      <w:r w:rsidRPr="00E257F7">
        <w:rPr>
          <w:rFonts w:cs="Calibri"/>
          <w:bCs/>
          <w:sz w:val="26"/>
          <w:szCs w:val="26"/>
        </w:rPr>
        <w:t>Borboly Csaba</w:t>
      </w:r>
    </w:p>
    <w:sectPr w:rsidR="001E007D" w:rsidRPr="00E257F7" w:rsidSect="000576A5">
      <w:pgSz w:w="11906" w:h="16838" w:code="9"/>
      <w:pgMar w:top="851" w:right="907" w:bottom="851"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nsid w:val="48827618"/>
    <w:multiLevelType w:val="hybridMultilevel"/>
    <w:tmpl w:val="A49C9CCA"/>
    <w:lvl w:ilvl="0" w:tplc="0409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2">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6">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3"/>
  </w:num>
  <w:num w:numId="2">
    <w:abstractNumId w:val="9"/>
  </w:num>
  <w:num w:numId="3">
    <w:abstractNumId w:val="2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
  </w:num>
  <w:num w:numId="7">
    <w:abstractNumId w:val="12"/>
  </w:num>
  <w:num w:numId="8">
    <w:abstractNumId w:val="10"/>
  </w:num>
  <w:num w:numId="9">
    <w:abstractNumId w:val="0"/>
  </w:num>
  <w:num w:numId="10">
    <w:abstractNumId w:val="6"/>
  </w:num>
  <w:num w:numId="11">
    <w:abstractNumId w:val="19"/>
  </w:num>
  <w:num w:numId="12">
    <w:abstractNumId w:val="4"/>
  </w:num>
  <w:num w:numId="13">
    <w:abstractNumId w:val="15"/>
  </w:num>
  <w:num w:numId="14">
    <w:abstractNumId w:val="18"/>
  </w:num>
  <w:num w:numId="15">
    <w:abstractNumId w:val="5"/>
  </w:num>
  <w:num w:numId="16">
    <w:abstractNumId w:val="7"/>
  </w:num>
  <w:num w:numId="17">
    <w:abstractNumId w:val="2"/>
  </w:num>
  <w:num w:numId="18">
    <w:abstractNumId w:val="3"/>
  </w:num>
  <w:num w:numId="19">
    <w:abstractNumId w:val="14"/>
  </w:num>
  <w:num w:numId="20">
    <w:abstractNumId w:val="13"/>
  </w:num>
  <w:num w:numId="21">
    <w:abstractNumId w:val="16"/>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12D01"/>
    <w:rsid w:val="00013FE7"/>
    <w:rsid w:val="00017B34"/>
    <w:rsid w:val="00021D54"/>
    <w:rsid w:val="0002401E"/>
    <w:rsid w:val="0003526B"/>
    <w:rsid w:val="000464A8"/>
    <w:rsid w:val="000576A5"/>
    <w:rsid w:val="00070D0E"/>
    <w:rsid w:val="00076FBD"/>
    <w:rsid w:val="0008322F"/>
    <w:rsid w:val="00090228"/>
    <w:rsid w:val="000A1949"/>
    <w:rsid w:val="000A421F"/>
    <w:rsid w:val="000A5CDD"/>
    <w:rsid w:val="000B791A"/>
    <w:rsid w:val="000D24C8"/>
    <w:rsid w:val="000D4137"/>
    <w:rsid w:val="000D6CD0"/>
    <w:rsid w:val="000E3BBC"/>
    <w:rsid w:val="00110B6B"/>
    <w:rsid w:val="00135327"/>
    <w:rsid w:val="00135D65"/>
    <w:rsid w:val="00137649"/>
    <w:rsid w:val="00151DF5"/>
    <w:rsid w:val="001712D2"/>
    <w:rsid w:val="00176BEA"/>
    <w:rsid w:val="001A1ACF"/>
    <w:rsid w:val="001A3C26"/>
    <w:rsid w:val="001A5D70"/>
    <w:rsid w:val="001D157C"/>
    <w:rsid w:val="001E007D"/>
    <w:rsid w:val="001E7C70"/>
    <w:rsid w:val="002159B9"/>
    <w:rsid w:val="002251BD"/>
    <w:rsid w:val="0022742E"/>
    <w:rsid w:val="00231920"/>
    <w:rsid w:val="0025306F"/>
    <w:rsid w:val="00273EB8"/>
    <w:rsid w:val="00287D06"/>
    <w:rsid w:val="002937E6"/>
    <w:rsid w:val="00297356"/>
    <w:rsid w:val="002A619C"/>
    <w:rsid w:val="002B30B2"/>
    <w:rsid w:val="002C58F6"/>
    <w:rsid w:val="002D0400"/>
    <w:rsid w:val="002E2374"/>
    <w:rsid w:val="002F65C6"/>
    <w:rsid w:val="002F6681"/>
    <w:rsid w:val="003242F1"/>
    <w:rsid w:val="00355387"/>
    <w:rsid w:val="00360C15"/>
    <w:rsid w:val="00362B6C"/>
    <w:rsid w:val="00362BCB"/>
    <w:rsid w:val="00365052"/>
    <w:rsid w:val="00367C50"/>
    <w:rsid w:val="003761B5"/>
    <w:rsid w:val="00385F77"/>
    <w:rsid w:val="0039476C"/>
    <w:rsid w:val="003A4307"/>
    <w:rsid w:val="003B3673"/>
    <w:rsid w:val="003B6FB2"/>
    <w:rsid w:val="003C4D5E"/>
    <w:rsid w:val="003D5492"/>
    <w:rsid w:val="003E60CA"/>
    <w:rsid w:val="003E65B7"/>
    <w:rsid w:val="003F33A7"/>
    <w:rsid w:val="003F7354"/>
    <w:rsid w:val="00400320"/>
    <w:rsid w:val="0040591C"/>
    <w:rsid w:val="004108A7"/>
    <w:rsid w:val="00416607"/>
    <w:rsid w:val="00421287"/>
    <w:rsid w:val="00444342"/>
    <w:rsid w:val="0045282F"/>
    <w:rsid w:val="00457428"/>
    <w:rsid w:val="00462C5F"/>
    <w:rsid w:val="004A64C8"/>
    <w:rsid w:val="004B1F13"/>
    <w:rsid w:val="004B54A7"/>
    <w:rsid w:val="004C4C1D"/>
    <w:rsid w:val="004D6144"/>
    <w:rsid w:val="004E1143"/>
    <w:rsid w:val="004E40D7"/>
    <w:rsid w:val="004F1EE3"/>
    <w:rsid w:val="004F4C64"/>
    <w:rsid w:val="00513214"/>
    <w:rsid w:val="0052043B"/>
    <w:rsid w:val="005214C9"/>
    <w:rsid w:val="005358E2"/>
    <w:rsid w:val="00543FE8"/>
    <w:rsid w:val="005443C2"/>
    <w:rsid w:val="00545D68"/>
    <w:rsid w:val="00547264"/>
    <w:rsid w:val="00574473"/>
    <w:rsid w:val="00576E95"/>
    <w:rsid w:val="005A5EBE"/>
    <w:rsid w:val="005C1869"/>
    <w:rsid w:val="005C4B9D"/>
    <w:rsid w:val="005D2A74"/>
    <w:rsid w:val="006062E8"/>
    <w:rsid w:val="00607DCD"/>
    <w:rsid w:val="00610E64"/>
    <w:rsid w:val="006140B4"/>
    <w:rsid w:val="00640929"/>
    <w:rsid w:val="00640D78"/>
    <w:rsid w:val="00642B4B"/>
    <w:rsid w:val="00664F47"/>
    <w:rsid w:val="00674542"/>
    <w:rsid w:val="00675C8F"/>
    <w:rsid w:val="006B21AC"/>
    <w:rsid w:val="006B6191"/>
    <w:rsid w:val="006D3E5B"/>
    <w:rsid w:val="006E7A6A"/>
    <w:rsid w:val="006F784C"/>
    <w:rsid w:val="00762E63"/>
    <w:rsid w:val="00764973"/>
    <w:rsid w:val="007712F2"/>
    <w:rsid w:val="007A5EA9"/>
    <w:rsid w:val="007C79AB"/>
    <w:rsid w:val="007D6215"/>
    <w:rsid w:val="00835C84"/>
    <w:rsid w:val="00841850"/>
    <w:rsid w:val="0084383B"/>
    <w:rsid w:val="00860DA1"/>
    <w:rsid w:val="0086758F"/>
    <w:rsid w:val="00867AB4"/>
    <w:rsid w:val="00867E1D"/>
    <w:rsid w:val="00876920"/>
    <w:rsid w:val="00882B0E"/>
    <w:rsid w:val="008A72D3"/>
    <w:rsid w:val="008A77EF"/>
    <w:rsid w:val="008B2066"/>
    <w:rsid w:val="008B217A"/>
    <w:rsid w:val="008B2A3E"/>
    <w:rsid w:val="008B2D3F"/>
    <w:rsid w:val="008B2E5B"/>
    <w:rsid w:val="008B3933"/>
    <w:rsid w:val="008E7058"/>
    <w:rsid w:val="0090485B"/>
    <w:rsid w:val="00906166"/>
    <w:rsid w:val="00906A23"/>
    <w:rsid w:val="00913432"/>
    <w:rsid w:val="00933F52"/>
    <w:rsid w:val="00935E2E"/>
    <w:rsid w:val="009433FA"/>
    <w:rsid w:val="00952E19"/>
    <w:rsid w:val="00953701"/>
    <w:rsid w:val="0095764F"/>
    <w:rsid w:val="009B4BFE"/>
    <w:rsid w:val="009C4E92"/>
    <w:rsid w:val="009C5820"/>
    <w:rsid w:val="009E62F3"/>
    <w:rsid w:val="009E7A5A"/>
    <w:rsid w:val="009F17CC"/>
    <w:rsid w:val="009F3B26"/>
    <w:rsid w:val="00A33D1E"/>
    <w:rsid w:val="00A37992"/>
    <w:rsid w:val="00A6616B"/>
    <w:rsid w:val="00A670E3"/>
    <w:rsid w:val="00A752EA"/>
    <w:rsid w:val="00AA1DA1"/>
    <w:rsid w:val="00AA2533"/>
    <w:rsid w:val="00AB0BE5"/>
    <w:rsid w:val="00AC0C27"/>
    <w:rsid w:val="00AD11BA"/>
    <w:rsid w:val="00AD3E4F"/>
    <w:rsid w:val="00AF637A"/>
    <w:rsid w:val="00B061C1"/>
    <w:rsid w:val="00B13B2C"/>
    <w:rsid w:val="00B150AD"/>
    <w:rsid w:val="00B34422"/>
    <w:rsid w:val="00B348E2"/>
    <w:rsid w:val="00B3747D"/>
    <w:rsid w:val="00B37EB6"/>
    <w:rsid w:val="00B514C7"/>
    <w:rsid w:val="00B700B8"/>
    <w:rsid w:val="00B81CCF"/>
    <w:rsid w:val="00B91794"/>
    <w:rsid w:val="00B922BD"/>
    <w:rsid w:val="00BC7E17"/>
    <w:rsid w:val="00BD167C"/>
    <w:rsid w:val="00BF71AA"/>
    <w:rsid w:val="00C02B9C"/>
    <w:rsid w:val="00C10C12"/>
    <w:rsid w:val="00C23916"/>
    <w:rsid w:val="00C24FEA"/>
    <w:rsid w:val="00C309E3"/>
    <w:rsid w:val="00C64EC2"/>
    <w:rsid w:val="00C73239"/>
    <w:rsid w:val="00C7610E"/>
    <w:rsid w:val="00C77112"/>
    <w:rsid w:val="00C833FD"/>
    <w:rsid w:val="00C852F5"/>
    <w:rsid w:val="00C92750"/>
    <w:rsid w:val="00CA3E7A"/>
    <w:rsid w:val="00CA54AA"/>
    <w:rsid w:val="00CB61C6"/>
    <w:rsid w:val="00CB7C15"/>
    <w:rsid w:val="00CB7C62"/>
    <w:rsid w:val="00CC3367"/>
    <w:rsid w:val="00CD055B"/>
    <w:rsid w:val="00CD77F0"/>
    <w:rsid w:val="00CF7471"/>
    <w:rsid w:val="00D10632"/>
    <w:rsid w:val="00D15123"/>
    <w:rsid w:val="00D245B6"/>
    <w:rsid w:val="00D30D60"/>
    <w:rsid w:val="00D428F2"/>
    <w:rsid w:val="00D43FCF"/>
    <w:rsid w:val="00D440EC"/>
    <w:rsid w:val="00D47E29"/>
    <w:rsid w:val="00D76CD9"/>
    <w:rsid w:val="00D8241C"/>
    <w:rsid w:val="00D97913"/>
    <w:rsid w:val="00DA3ED2"/>
    <w:rsid w:val="00DA4506"/>
    <w:rsid w:val="00DB6B15"/>
    <w:rsid w:val="00DC50C1"/>
    <w:rsid w:val="00DD4712"/>
    <w:rsid w:val="00DD55FA"/>
    <w:rsid w:val="00DE0FCE"/>
    <w:rsid w:val="00DF47D6"/>
    <w:rsid w:val="00E0217E"/>
    <w:rsid w:val="00E1197C"/>
    <w:rsid w:val="00E257F7"/>
    <w:rsid w:val="00E4372D"/>
    <w:rsid w:val="00E4766E"/>
    <w:rsid w:val="00E50BF5"/>
    <w:rsid w:val="00E56328"/>
    <w:rsid w:val="00E76EF1"/>
    <w:rsid w:val="00E84C1F"/>
    <w:rsid w:val="00E8572C"/>
    <w:rsid w:val="00E8762F"/>
    <w:rsid w:val="00E90C2B"/>
    <w:rsid w:val="00E91E66"/>
    <w:rsid w:val="00E96A5A"/>
    <w:rsid w:val="00EA4788"/>
    <w:rsid w:val="00EA5D6C"/>
    <w:rsid w:val="00EC5F38"/>
    <w:rsid w:val="00ED7909"/>
    <w:rsid w:val="00EE021C"/>
    <w:rsid w:val="00EE4121"/>
    <w:rsid w:val="00EF5D56"/>
    <w:rsid w:val="00F10E7A"/>
    <w:rsid w:val="00F12007"/>
    <w:rsid w:val="00F176CA"/>
    <w:rsid w:val="00F22C92"/>
    <w:rsid w:val="00F2431D"/>
    <w:rsid w:val="00F469BF"/>
    <w:rsid w:val="00F47CEB"/>
    <w:rsid w:val="00F64D39"/>
    <w:rsid w:val="00F66CD3"/>
    <w:rsid w:val="00FA7C8C"/>
    <w:rsid w:val="00FD3225"/>
    <w:rsid w:val="00FE6FB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2">
    <w:name w:val="heading 2"/>
    <w:basedOn w:val="Normal"/>
    <w:next w:val="Normal"/>
    <w:link w:val="Titlu2Caracte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semiHidden/>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character" w:customStyle="1" w:styleId="Szvegtrzs15">
    <w:name w:val="Szövegtörzs15"/>
    <w:uiPriority w:val="99"/>
    <w:rsid w:val="007712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2">
    <w:name w:val="heading 2"/>
    <w:basedOn w:val="Normal"/>
    <w:next w:val="Normal"/>
    <w:link w:val="Titlu2Caracte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semiHidden/>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character" w:customStyle="1" w:styleId="Szvegtrzs15">
    <w:name w:val="Szövegtörzs15"/>
    <w:uiPriority w:val="99"/>
    <w:rsid w:val="007712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104349698">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2FB9F-A522-4F81-819A-9308F7E66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3547</TotalTime>
  <Pages>3</Pages>
  <Words>938</Words>
  <Characters>5445</Characters>
  <Application>Microsoft Office Word</Application>
  <DocSecurity>0</DocSecurity>
  <Lines>45</Lines>
  <Paragraphs>12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6371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106</cp:revision>
  <cp:lastPrinted>2018-10-18T08:12:00Z</cp:lastPrinted>
  <dcterms:created xsi:type="dcterms:W3CDTF">2018-02-14T12:39:00Z</dcterms:created>
  <dcterms:modified xsi:type="dcterms:W3CDTF">2018-10-18T11:09:00Z</dcterms:modified>
</cp:coreProperties>
</file>